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40" w:rsidRDefault="00B93D40">
      <w:pPr>
        <w:pStyle w:val="a4"/>
        <w:jc w:val="center"/>
      </w:pPr>
      <w:r w:rsidRPr="00B93D40">
        <w:object w:dxaOrig="93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57.75pt;height:1in;visibility:visible" o:ole="">
            <v:imagedata r:id="rId7" o:title=""/>
          </v:shape>
          <o:OLEObject Type="Embed" ProgID="Unknown" ShapeID="Объект1" DrawAspect="Content" ObjectID="_1715689905" r:id="rId8"/>
        </w:object>
      </w:r>
    </w:p>
    <w:p w:rsidR="00B93D40" w:rsidRDefault="00AB1CCB">
      <w:pPr>
        <w:pStyle w:val="a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АДМИНИСТРАЦИЯ ГРАЧЕВСКОГО МУНИЦИПАЛЬНОГО ОБРАЗОВАНИЯ ПЕТРОВСКОГО МУНИЦИПАЛЬНОГО РАЙОНА САРАТОВСКОЙ ОБЛАСТИ</w:t>
      </w:r>
    </w:p>
    <w:p w:rsidR="00B93D40" w:rsidRDefault="00AB1CCB">
      <w:pPr>
        <w:pStyle w:val="a4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О С Т А Н О В Л Е Н И Е </w:t>
      </w:r>
      <w:r>
        <w:rPr>
          <w:rFonts w:ascii="Times New Roman" w:eastAsia="Times New Roman" w:hAnsi="Times New Roman" w:cs="Times New Roman"/>
          <w:bCs/>
        </w:rPr>
        <w:t xml:space="preserve">      </w:t>
      </w:r>
    </w:p>
    <w:p w:rsidR="00242BAB" w:rsidRDefault="00F81F98" w:rsidP="00242BAB">
      <w:pPr>
        <w:pStyle w:val="a4"/>
        <w:jc w:val="center"/>
        <w:rPr>
          <w:rFonts w:ascii="Times New Roman" w:eastAsia="Times New Roman" w:hAnsi="Times New Roman" w:cs="Times New Roman"/>
          <w:bCs/>
        </w:rPr>
      </w:pPr>
      <w:r w:rsidRPr="00242BAB">
        <w:rPr>
          <w:rFonts w:ascii="Times New Roman" w:eastAsia="Times New Roman" w:hAnsi="Times New Roman" w:cs="Times New Roman"/>
          <w:bCs/>
        </w:rPr>
        <w:t xml:space="preserve">  от  </w:t>
      </w:r>
      <w:r w:rsidR="002D562B">
        <w:rPr>
          <w:rFonts w:ascii="Times New Roman" w:eastAsia="Times New Roman" w:hAnsi="Times New Roman" w:cs="Times New Roman"/>
          <w:bCs/>
        </w:rPr>
        <w:t xml:space="preserve"> </w:t>
      </w:r>
      <w:r w:rsidR="00BD0025">
        <w:rPr>
          <w:rFonts w:ascii="Times New Roman" w:eastAsia="Times New Roman" w:hAnsi="Times New Roman" w:cs="Times New Roman"/>
          <w:bCs/>
        </w:rPr>
        <w:t xml:space="preserve">26 мая </w:t>
      </w:r>
      <w:r w:rsidR="002D562B">
        <w:rPr>
          <w:rFonts w:ascii="Times New Roman" w:eastAsia="Times New Roman" w:hAnsi="Times New Roman" w:cs="Times New Roman"/>
          <w:bCs/>
        </w:rPr>
        <w:t>2022</w:t>
      </w:r>
      <w:r w:rsidR="00442321" w:rsidRPr="00242BAB">
        <w:rPr>
          <w:rFonts w:ascii="Times New Roman" w:eastAsia="Times New Roman" w:hAnsi="Times New Roman" w:cs="Times New Roman"/>
          <w:bCs/>
        </w:rPr>
        <w:t xml:space="preserve"> </w:t>
      </w:r>
      <w:r w:rsidR="00AB1CCB" w:rsidRPr="00242BAB">
        <w:rPr>
          <w:rFonts w:ascii="Times New Roman" w:eastAsia="Times New Roman" w:hAnsi="Times New Roman" w:cs="Times New Roman"/>
          <w:bCs/>
        </w:rPr>
        <w:t xml:space="preserve"> года                 </w:t>
      </w:r>
      <w:r w:rsidR="00DA7160">
        <w:rPr>
          <w:rFonts w:ascii="Times New Roman" w:eastAsia="Times New Roman" w:hAnsi="Times New Roman" w:cs="Times New Roman"/>
          <w:bCs/>
        </w:rPr>
        <w:t xml:space="preserve">                            № </w:t>
      </w:r>
      <w:r w:rsidR="00BD0025">
        <w:rPr>
          <w:rFonts w:ascii="Times New Roman" w:eastAsia="Times New Roman" w:hAnsi="Times New Roman" w:cs="Times New Roman"/>
          <w:bCs/>
        </w:rPr>
        <w:t>25-</w:t>
      </w:r>
      <w:r w:rsidR="00AB1CCB" w:rsidRPr="00242BAB">
        <w:rPr>
          <w:rFonts w:ascii="Times New Roman" w:eastAsia="Times New Roman" w:hAnsi="Times New Roman" w:cs="Times New Roman"/>
          <w:bCs/>
        </w:rPr>
        <w:t>П</w:t>
      </w:r>
    </w:p>
    <w:p w:rsidR="00BB5017" w:rsidRDefault="00AB1CCB" w:rsidP="00242BAB">
      <w:pPr>
        <w:pStyle w:val="a4"/>
        <w:jc w:val="center"/>
        <w:rPr>
          <w:rFonts w:ascii="Times New Roman" w:eastAsia="Times New Roman" w:hAnsi="Times New Roman" w:cs="Times New Roman"/>
          <w:bCs/>
        </w:rPr>
      </w:pPr>
      <w:proofErr w:type="gramStart"/>
      <w:r w:rsidRPr="00242BAB">
        <w:rPr>
          <w:rFonts w:ascii="Times New Roman" w:eastAsia="Times New Roman" w:hAnsi="Times New Roman" w:cs="Times New Roman"/>
          <w:bCs/>
        </w:rPr>
        <w:t>с</w:t>
      </w:r>
      <w:proofErr w:type="gramEnd"/>
      <w:r w:rsidRPr="00242BAB">
        <w:rPr>
          <w:rFonts w:ascii="Times New Roman" w:eastAsia="Times New Roman" w:hAnsi="Times New Roman" w:cs="Times New Roman"/>
          <w:bCs/>
        </w:rPr>
        <w:t>. Грачевка</w:t>
      </w:r>
    </w:p>
    <w:p w:rsidR="00B11DFF" w:rsidRPr="00B11DFF" w:rsidRDefault="00B11DFF" w:rsidP="00B11DFF">
      <w:pPr>
        <w:tabs>
          <w:tab w:val="left" w:pos="3420"/>
        </w:tabs>
        <w:ind w:right="3157"/>
        <w:jc w:val="both"/>
        <w:rPr>
          <w:rFonts w:ascii="Times New Roman" w:hAnsi="Times New Roman" w:cs="Times New Roman"/>
          <w:sz w:val="28"/>
          <w:szCs w:val="28"/>
        </w:rPr>
      </w:pPr>
    </w:p>
    <w:p w:rsidR="00B11DFF" w:rsidRPr="00BD0025" w:rsidRDefault="00B11DFF" w:rsidP="00B11D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025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решения о заключении концессионных соглашений от имени </w:t>
      </w:r>
      <w:proofErr w:type="spellStart"/>
      <w:r w:rsidRPr="00BD0025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Pr="00BD00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Петровского муниципального района на срок, превышающий срок действия утвержденных лимитов бюджетных обязательств</w:t>
      </w:r>
    </w:p>
    <w:p w:rsidR="00B11DFF" w:rsidRPr="00335401" w:rsidRDefault="00B11DFF" w:rsidP="00B11DFF">
      <w:pPr>
        <w:ind w:firstLine="709"/>
        <w:jc w:val="both"/>
        <w:rPr>
          <w:sz w:val="28"/>
          <w:szCs w:val="28"/>
        </w:rPr>
      </w:pPr>
    </w:p>
    <w:p w:rsidR="00B11DFF" w:rsidRPr="00B11DFF" w:rsidRDefault="00B11DFF" w:rsidP="00B11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FF">
        <w:rPr>
          <w:rFonts w:ascii="Times New Roman" w:hAnsi="Times New Roman" w:cs="Times New Roman"/>
          <w:sz w:val="28"/>
          <w:szCs w:val="28"/>
        </w:rPr>
        <w:t>В соответствии с пунктом 6 статьи 78 Бюджетного кодекса Российской Федерации, Федеральным законом от 21 июля 2005 года N 115-ФЗ "О концессионных соглашен</w:t>
      </w:r>
      <w:r>
        <w:rPr>
          <w:rFonts w:ascii="Times New Roman" w:hAnsi="Times New Roman" w:cs="Times New Roman"/>
          <w:sz w:val="28"/>
          <w:szCs w:val="28"/>
        </w:rPr>
        <w:t xml:space="preserve">иях",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</w:t>
      </w:r>
      <w:r w:rsidRPr="00B11D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11D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Петровского </w:t>
      </w:r>
      <w:r w:rsidR="00AC42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1DF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11DFF" w:rsidRPr="00B11DFF" w:rsidRDefault="00B11DFF" w:rsidP="00B11D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D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1DFF" w:rsidRPr="00B11DFF" w:rsidRDefault="00B11DFF" w:rsidP="00B11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DFF" w:rsidRPr="00B11DFF" w:rsidRDefault="00B11DFF" w:rsidP="00B11D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FF">
        <w:rPr>
          <w:rFonts w:ascii="Times New Roman" w:hAnsi="Times New Roman" w:cs="Times New Roman"/>
          <w:sz w:val="28"/>
          <w:szCs w:val="28"/>
        </w:rPr>
        <w:t>1. Утвердить Порядок принятия решения о заключении концессионных согла</w:t>
      </w:r>
      <w:r>
        <w:rPr>
          <w:rFonts w:ascii="Times New Roman" w:hAnsi="Times New Roman" w:cs="Times New Roman"/>
          <w:sz w:val="28"/>
          <w:szCs w:val="28"/>
        </w:rPr>
        <w:t xml:space="preserve">шений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11D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Петровского </w:t>
      </w:r>
      <w:r w:rsidR="00AC42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1DFF">
        <w:rPr>
          <w:rFonts w:ascii="Times New Roman" w:hAnsi="Times New Roman" w:cs="Times New Roman"/>
          <w:sz w:val="28"/>
          <w:szCs w:val="28"/>
        </w:rPr>
        <w:t>района на срок, превышающий срок действия утвержденных лимитов бюджетных обязательств.</w:t>
      </w:r>
    </w:p>
    <w:p w:rsidR="00B11DFF" w:rsidRPr="00B11DFF" w:rsidRDefault="00B11DFF" w:rsidP="00B11DFF">
      <w:pPr>
        <w:snapToGrid w:val="0"/>
        <w:spacing w:line="360" w:lineRule="auto"/>
        <w:ind w:right="-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DFF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B11DF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B11DFF" w:rsidRPr="00B11DFF" w:rsidRDefault="00B11DFF" w:rsidP="00B11DFF">
      <w:pPr>
        <w:shd w:val="clear" w:color="auto" w:fill="FFFFFF"/>
        <w:snapToGrid w:val="0"/>
        <w:spacing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1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DF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11DFF" w:rsidRPr="00B11DFF" w:rsidRDefault="00B11DFF" w:rsidP="00B11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DFF" w:rsidRPr="00B11DFF" w:rsidRDefault="00B11DFF" w:rsidP="00B11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DFF" w:rsidRPr="00B11DFF" w:rsidRDefault="00B11DFF" w:rsidP="00B11D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DF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В.Г. Соболев</w:t>
      </w:r>
    </w:p>
    <w:p w:rsidR="00B11DFF" w:rsidRPr="00B11DFF" w:rsidRDefault="00B11DFF" w:rsidP="00B11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DFF" w:rsidRPr="00B11DFF" w:rsidRDefault="00B11DFF" w:rsidP="00B11DF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1DFF" w:rsidRPr="00B11DFF" w:rsidRDefault="00B11DFF" w:rsidP="00B11DF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1DFF" w:rsidRPr="00B11DFF" w:rsidRDefault="00B11DFF" w:rsidP="00B11DF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1DFF" w:rsidRPr="00B11DFF" w:rsidRDefault="00B11DFF" w:rsidP="00B11DF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1DFF" w:rsidRPr="00B11DFF" w:rsidRDefault="00B11DFF" w:rsidP="00B11DF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1DFF" w:rsidRPr="00B11DFF" w:rsidRDefault="00B11DFF" w:rsidP="00B11DF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1DFF" w:rsidRPr="00B11DFF" w:rsidRDefault="00B11DFF" w:rsidP="00B11DF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1DFF" w:rsidRPr="00B11DFF" w:rsidRDefault="00B11DFF" w:rsidP="00B11DFF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B11DF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11DFF" w:rsidRPr="00B11DFF" w:rsidRDefault="00B11DFF" w:rsidP="00B11DFF">
      <w:pPr>
        <w:jc w:val="right"/>
        <w:rPr>
          <w:rFonts w:ascii="Times New Roman" w:hAnsi="Times New Roman" w:cs="Times New Roman"/>
        </w:rPr>
      </w:pPr>
      <w:r w:rsidRPr="00B11DFF">
        <w:rPr>
          <w:rFonts w:ascii="Times New Roman" w:hAnsi="Times New Roman" w:cs="Times New Roman"/>
        </w:rPr>
        <w:t>Постановлением администрации</w:t>
      </w:r>
    </w:p>
    <w:p w:rsidR="00B11DFF" w:rsidRPr="00B11DFF" w:rsidRDefault="00B11DFF" w:rsidP="00B11DF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11DFF">
        <w:rPr>
          <w:rFonts w:ascii="Times New Roman" w:hAnsi="Times New Roman" w:cs="Times New Roman"/>
        </w:rPr>
        <w:t xml:space="preserve"> муниципального образования</w:t>
      </w:r>
    </w:p>
    <w:p w:rsidR="00B11DFF" w:rsidRPr="00B11DFF" w:rsidRDefault="00B11DFF" w:rsidP="00B11D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11DF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</w:t>
      </w:r>
      <w:r w:rsidR="00BD0025">
        <w:rPr>
          <w:rFonts w:ascii="Times New Roman" w:hAnsi="Times New Roman" w:cs="Times New Roman"/>
        </w:rPr>
        <w:t>26.05</w:t>
      </w:r>
      <w:r w:rsidRPr="00B11DFF">
        <w:rPr>
          <w:rFonts w:ascii="Times New Roman" w:hAnsi="Times New Roman" w:cs="Times New Roman"/>
        </w:rPr>
        <w:t>.2022 г. №</w:t>
      </w:r>
      <w:r>
        <w:rPr>
          <w:rFonts w:ascii="Times New Roman" w:hAnsi="Times New Roman" w:cs="Times New Roman"/>
        </w:rPr>
        <w:t xml:space="preserve"> </w:t>
      </w:r>
      <w:r w:rsidR="00BD0025">
        <w:rPr>
          <w:rFonts w:ascii="Times New Roman" w:hAnsi="Times New Roman" w:cs="Times New Roman"/>
        </w:rPr>
        <w:t>25</w:t>
      </w:r>
      <w:r w:rsidRPr="00B11DFF">
        <w:rPr>
          <w:rFonts w:ascii="Times New Roman" w:hAnsi="Times New Roman" w:cs="Times New Roman"/>
        </w:rPr>
        <w:t>-П</w:t>
      </w:r>
    </w:p>
    <w:p w:rsidR="00B11DFF" w:rsidRPr="00B11DFF" w:rsidRDefault="00B11DFF" w:rsidP="00B11DFF">
      <w:pPr>
        <w:jc w:val="right"/>
        <w:rPr>
          <w:rFonts w:ascii="Times New Roman" w:hAnsi="Times New Roman" w:cs="Times New Roman"/>
        </w:rPr>
      </w:pPr>
    </w:p>
    <w:p w:rsidR="00B11DFF" w:rsidRPr="00B11DFF" w:rsidRDefault="00B11DFF" w:rsidP="00B11DFF">
      <w:pPr>
        <w:ind w:firstLine="709"/>
        <w:jc w:val="right"/>
        <w:rPr>
          <w:rFonts w:ascii="Times New Roman" w:hAnsi="Times New Roman" w:cs="Times New Roman"/>
        </w:rPr>
      </w:pPr>
    </w:p>
    <w:p w:rsidR="00B11DFF" w:rsidRPr="00B11DFF" w:rsidRDefault="00B11DFF" w:rsidP="00B11D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F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11DFF" w:rsidRPr="00B11DFF" w:rsidRDefault="00B11DFF" w:rsidP="00B11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FF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заключении концессионных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соглашений от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Грачев</w:t>
      </w:r>
      <w:r w:rsidRPr="00B11DF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11DF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Петровского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11DFF">
        <w:rPr>
          <w:rFonts w:ascii="Times New Roman" w:hAnsi="Times New Roman" w:cs="Times New Roman"/>
          <w:b/>
          <w:sz w:val="28"/>
          <w:szCs w:val="28"/>
        </w:rPr>
        <w:t>района на срок, превышающий срок действия утвержденных лимитов бюджетных обязательств</w:t>
      </w:r>
    </w:p>
    <w:p w:rsidR="00B11DFF" w:rsidRPr="00B11DFF" w:rsidRDefault="00B11DFF" w:rsidP="00B11D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DFF" w:rsidRPr="00B11DFF" w:rsidRDefault="00B11DFF" w:rsidP="00B11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FF">
        <w:rPr>
          <w:rFonts w:ascii="Times New Roman" w:hAnsi="Times New Roman" w:cs="Times New Roman"/>
          <w:sz w:val="28"/>
          <w:szCs w:val="28"/>
        </w:rPr>
        <w:t xml:space="preserve">1. Настоящий Порядок в соответствии с пунктом 6 статьи 78 Бюджетного кодекса Российской Федерации устанавливает правила принятия решений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11D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11DFF">
        <w:rPr>
          <w:rFonts w:ascii="Times New Roman" w:hAnsi="Times New Roman" w:cs="Times New Roman"/>
          <w:sz w:val="28"/>
          <w:szCs w:val="28"/>
        </w:rPr>
        <w:t xml:space="preserve"> района концессионных соглашений на срок, превышающий срок действия утвержденных лимитов бюджетных обязательств (далее - решение).</w:t>
      </w:r>
    </w:p>
    <w:p w:rsidR="00B11DFF" w:rsidRPr="00B11DFF" w:rsidRDefault="00B11DFF" w:rsidP="00B11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FF">
        <w:rPr>
          <w:rFonts w:ascii="Times New Roman" w:hAnsi="Times New Roman" w:cs="Times New Roman"/>
          <w:sz w:val="28"/>
          <w:szCs w:val="28"/>
        </w:rPr>
        <w:t>2. Решение принимается на основании предложения уполномоченного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</w:t>
      </w:r>
      <w:r w:rsidRPr="00B11D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11D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1DFF">
        <w:rPr>
          <w:rFonts w:ascii="Times New Roman" w:hAnsi="Times New Roman" w:cs="Times New Roman"/>
          <w:sz w:val="28"/>
          <w:szCs w:val="28"/>
        </w:rPr>
        <w:t>района.</w:t>
      </w:r>
    </w:p>
    <w:p w:rsidR="00B11DFF" w:rsidRPr="00B11DFF" w:rsidRDefault="00B11DFF" w:rsidP="00B11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FF">
        <w:rPr>
          <w:rFonts w:ascii="Times New Roman" w:hAnsi="Times New Roman" w:cs="Times New Roman"/>
          <w:sz w:val="28"/>
          <w:szCs w:val="28"/>
        </w:rPr>
        <w:t>3. Решение принимается в случае, когда срок создания (реконструкции) и использования (эксплуатации) концессионером объекта концессионного соглашения превышает срок действия утвержденных лимитов бюджетных обязательств, предусмотренных соответствующей муниципальной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</w:t>
      </w:r>
      <w:r w:rsidRPr="00B11D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11D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11DF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11DFF" w:rsidRPr="00B11DFF" w:rsidRDefault="00B11DFF" w:rsidP="00B11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FF">
        <w:rPr>
          <w:rFonts w:ascii="Times New Roman" w:hAnsi="Times New Roman" w:cs="Times New Roman"/>
          <w:sz w:val="28"/>
          <w:szCs w:val="28"/>
        </w:rPr>
        <w:t>4. Решение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11D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Петровского района о заключении концессионных соглашений, предусмотренных пунктом 1 настоящего Порядка, принимается в форме постановления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11D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1DFF">
        <w:rPr>
          <w:rFonts w:ascii="Times New Roman" w:hAnsi="Times New Roman" w:cs="Times New Roman"/>
          <w:sz w:val="28"/>
          <w:szCs w:val="28"/>
        </w:rPr>
        <w:t>района с учетом положений статьи 22 Федерального закона от 21 июля 2005 года N 115-ФЗ "О концессионных соглашениях".</w:t>
      </w:r>
    </w:p>
    <w:p w:rsidR="00B11DFF" w:rsidRPr="00B11DFF" w:rsidRDefault="00B11DFF" w:rsidP="00B11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FF">
        <w:rPr>
          <w:rFonts w:ascii="Times New Roman" w:hAnsi="Times New Roman" w:cs="Times New Roman"/>
          <w:sz w:val="28"/>
          <w:szCs w:val="28"/>
        </w:rPr>
        <w:t xml:space="preserve">5. </w:t>
      </w:r>
      <w:r w:rsidR="00BD0025">
        <w:rPr>
          <w:rFonts w:ascii="Times New Roman" w:hAnsi="Times New Roman" w:cs="Times New Roman"/>
          <w:sz w:val="28"/>
          <w:szCs w:val="28"/>
        </w:rPr>
        <w:t xml:space="preserve">   </w:t>
      </w:r>
      <w:r w:rsidRPr="00B11DFF">
        <w:rPr>
          <w:rFonts w:ascii="Times New Roman" w:hAnsi="Times New Roman" w:cs="Times New Roman"/>
          <w:sz w:val="28"/>
          <w:szCs w:val="28"/>
        </w:rPr>
        <w:t>В решении указывается основание (цель) его принятия.</w:t>
      </w:r>
    </w:p>
    <w:p w:rsidR="00B11DFF" w:rsidRPr="00BD0025" w:rsidRDefault="00BD0025" w:rsidP="00BD002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D002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B11DFF" w:rsidRPr="00BD0025">
        <w:rPr>
          <w:rFonts w:ascii="Times New Roman" w:hAnsi="Times New Roman"/>
          <w:sz w:val="28"/>
          <w:szCs w:val="28"/>
        </w:rPr>
        <w:t>Решением могут предусматриваться несколько объектов концессионного соглашения. В отношении каждого из них должны быть указаны условия, предусмотренные в статье 10 Федерального закона от 21 июля 2005 года N 115-ФЗ "О концессионных соглашениях".</w:t>
      </w:r>
    </w:p>
    <w:p w:rsidR="00B11DFF" w:rsidRPr="00B11DFF" w:rsidRDefault="00B11DFF" w:rsidP="00B11DFF">
      <w:pPr>
        <w:pStyle w:val="Textbody"/>
      </w:pPr>
    </w:p>
    <w:sectPr w:rsidR="00B11DFF" w:rsidRPr="00B11DFF" w:rsidSect="002D562B">
      <w:pgSz w:w="11905" w:h="16837"/>
      <w:pgMar w:top="388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D0" w:rsidRDefault="00FD20D0" w:rsidP="00B93D40">
      <w:r>
        <w:separator/>
      </w:r>
    </w:p>
  </w:endnote>
  <w:endnote w:type="continuationSeparator" w:id="0">
    <w:p w:rsidR="00FD20D0" w:rsidRDefault="00FD20D0" w:rsidP="00B9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D0" w:rsidRDefault="00FD20D0" w:rsidP="00B93D40">
      <w:r w:rsidRPr="00B93D40">
        <w:rPr>
          <w:color w:val="000000"/>
        </w:rPr>
        <w:separator/>
      </w:r>
    </w:p>
  </w:footnote>
  <w:footnote w:type="continuationSeparator" w:id="0">
    <w:p w:rsidR="00FD20D0" w:rsidRDefault="00FD20D0" w:rsidP="00B93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8E2101"/>
    <w:multiLevelType w:val="multilevel"/>
    <w:tmpl w:val="CDC8FDC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A26415A"/>
    <w:multiLevelType w:val="multilevel"/>
    <w:tmpl w:val="C7C2E43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AE2"/>
    <w:rsid w:val="00037CAE"/>
    <w:rsid w:val="00043A08"/>
    <w:rsid w:val="00051999"/>
    <w:rsid w:val="00081B70"/>
    <w:rsid w:val="000C7AA8"/>
    <w:rsid w:val="000F10DF"/>
    <w:rsid w:val="00120A6D"/>
    <w:rsid w:val="00161E88"/>
    <w:rsid w:val="00183A34"/>
    <w:rsid w:val="001B42A5"/>
    <w:rsid w:val="001E01AF"/>
    <w:rsid w:val="00207514"/>
    <w:rsid w:val="00242BAB"/>
    <w:rsid w:val="002654A1"/>
    <w:rsid w:val="00266A1B"/>
    <w:rsid w:val="002C57B2"/>
    <w:rsid w:val="002D562B"/>
    <w:rsid w:val="002F5B4F"/>
    <w:rsid w:val="0031473C"/>
    <w:rsid w:val="00340140"/>
    <w:rsid w:val="0035255A"/>
    <w:rsid w:val="003B672F"/>
    <w:rsid w:val="00407AC3"/>
    <w:rsid w:val="00442321"/>
    <w:rsid w:val="004D0C4C"/>
    <w:rsid w:val="00506D7D"/>
    <w:rsid w:val="00535ADD"/>
    <w:rsid w:val="00542381"/>
    <w:rsid w:val="005A68EF"/>
    <w:rsid w:val="005C3496"/>
    <w:rsid w:val="00603D25"/>
    <w:rsid w:val="00611EB3"/>
    <w:rsid w:val="00627FF6"/>
    <w:rsid w:val="006300DE"/>
    <w:rsid w:val="00664022"/>
    <w:rsid w:val="006A71FF"/>
    <w:rsid w:val="006C7313"/>
    <w:rsid w:val="006D3B96"/>
    <w:rsid w:val="00716FDA"/>
    <w:rsid w:val="00775348"/>
    <w:rsid w:val="00797D19"/>
    <w:rsid w:val="007B796A"/>
    <w:rsid w:val="007D1903"/>
    <w:rsid w:val="007D63A5"/>
    <w:rsid w:val="007E5035"/>
    <w:rsid w:val="00817FB2"/>
    <w:rsid w:val="00822A77"/>
    <w:rsid w:val="00846AEC"/>
    <w:rsid w:val="008558A0"/>
    <w:rsid w:val="00891689"/>
    <w:rsid w:val="008A55C3"/>
    <w:rsid w:val="008D245A"/>
    <w:rsid w:val="008E4761"/>
    <w:rsid w:val="008F15EE"/>
    <w:rsid w:val="00940244"/>
    <w:rsid w:val="00944C74"/>
    <w:rsid w:val="009A6178"/>
    <w:rsid w:val="00A104EF"/>
    <w:rsid w:val="00A10AA4"/>
    <w:rsid w:val="00A21639"/>
    <w:rsid w:val="00A5620F"/>
    <w:rsid w:val="00A81463"/>
    <w:rsid w:val="00AB1CCB"/>
    <w:rsid w:val="00AC42BB"/>
    <w:rsid w:val="00AF023B"/>
    <w:rsid w:val="00AF3374"/>
    <w:rsid w:val="00B11DFF"/>
    <w:rsid w:val="00B15FDE"/>
    <w:rsid w:val="00B3748E"/>
    <w:rsid w:val="00B422CC"/>
    <w:rsid w:val="00B50000"/>
    <w:rsid w:val="00B87309"/>
    <w:rsid w:val="00B93D40"/>
    <w:rsid w:val="00BB1B4E"/>
    <w:rsid w:val="00BB5017"/>
    <w:rsid w:val="00BD0025"/>
    <w:rsid w:val="00BF4DBA"/>
    <w:rsid w:val="00C24F17"/>
    <w:rsid w:val="00CA2698"/>
    <w:rsid w:val="00CE187C"/>
    <w:rsid w:val="00D63EBA"/>
    <w:rsid w:val="00D7776A"/>
    <w:rsid w:val="00DA7160"/>
    <w:rsid w:val="00DE0459"/>
    <w:rsid w:val="00E017B7"/>
    <w:rsid w:val="00E136C4"/>
    <w:rsid w:val="00E25323"/>
    <w:rsid w:val="00E33F59"/>
    <w:rsid w:val="00E81AE2"/>
    <w:rsid w:val="00E94C18"/>
    <w:rsid w:val="00EF5260"/>
    <w:rsid w:val="00F116E6"/>
    <w:rsid w:val="00F231A0"/>
    <w:rsid w:val="00F26D18"/>
    <w:rsid w:val="00F3114C"/>
    <w:rsid w:val="00F43988"/>
    <w:rsid w:val="00F76C7A"/>
    <w:rsid w:val="00F81F98"/>
    <w:rsid w:val="00F8768A"/>
    <w:rsid w:val="00FD01AA"/>
    <w:rsid w:val="00FD20D0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E6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B11DFF"/>
    <w:pPr>
      <w:keepNext/>
      <w:autoSpaceDE w:val="0"/>
      <w:autoSpaceDN/>
      <w:spacing w:before="240" w:after="60"/>
      <w:textAlignment w:val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3D4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B93D40"/>
    <w:pPr>
      <w:jc w:val="both"/>
    </w:pPr>
    <w:rPr>
      <w:sz w:val="28"/>
    </w:rPr>
  </w:style>
  <w:style w:type="paragraph" w:customStyle="1" w:styleId="Heading1">
    <w:name w:val="Heading 1"/>
    <w:basedOn w:val="Standard"/>
    <w:next w:val="Standard"/>
    <w:rsid w:val="00B93D40"/>
    <w:pPr>
      <w:keepNext/>
      <w:jc w:val="both"/>
      <w:outlineLvl w:val="0"/>
    </w:pPr>
    <w:rPr>
      <w:b/>
      <w:sz w:val="28"/>
      <w:szCs w:val="28"/>
    </w:rPr>
  </w:style>
  <w:style w:type="paragraph" w:styleId="a3">
    <w:name w:val="List"/>
    <w:basedOn w:val="Textbody"/>
    <w:rsid w:val="00B93D40"/>
    <w:rPr>
      <w:rFonts w:ascii="Arial" w:hAnsi="Arial" w:cs="Tahoma"/>
    </w:rPr>
  </w:style>
  <w:style w:type="paragraph" w:customStyle="1" w:styleId="Header">
    <w:name w:val="Header"/>
    <w:basedOn w:val="Standard"/>
    <w:rsid w:val="00B93D40"/>
    <w:pPr>
      <w:tabs>
        <w:tab w:val="center" w:pos="4153"/>
        <w:tab w:val="right" w:pos="8306"/>
      </w:tabs>
      <w:overflowPunct w:val="0"/>
      <w:autoSpaceDE w:val="0"/>
    </w:pPr>
    <w:rPr>
      <w:sz w:val="28"/>
      <w:szCs w:val="28"/>
    </w:rPr>
  </w:style>
  <w:style w:type="paragraph" w:customStyle="1" w:styleId="TableContents">
    <w:name w:val="Table Contents"/>
    <w:basedOn w:val="Standard"/>
    <w:rsid w:val="00B93D40"/>
    <w:pPr>
      <w:suppressLineNumbers/>
    </w:pPr>
  </w:style>
  <w:style w:type="paragraph" w:customStyle="1" w:styleId="TableHeading">
    <w:name w:val="Table Heading"/>
    <w:basedOn w:val="TableContents"/>
    <w:rsid w:val="00B93D40"/>
    <w:pPr>
      <w:jc w:val="center"/>
    </w:pPr>
    <w:rPr>
      <w:b/>
      <w:bCs/>
    </w:rPr>
  </w:style>
  <w:style w:type="paragraph" w:customStyle="1" w:styleId="Caption">
    <w:name w:val="Caption"/>
    <w:basedOn w:val="Standard"/>
    <w:rsid w:val="00B93D4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B93D40"/>
    <w:pPr>
      <w:suppressLineNumbers/>
    </w:pPr>
    <w:rPr>
      <w:rFonts w:ascii="Arial" w:hAnsi="Arial" w:cs="Tahoma"/>
    </w:rPr>
  </w:style>
  <w:style w:type="paragraph" w:styleId="a4">
    <w:name w:val="Title"/>
    <w:basedOn w:val="Standard"/>
    <w:next w:val="Textbody"/>
    <w:rsid w:val="00B93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Standard"/>
    <w:next w:val="Textbody"/>
    <w:rsid w:val="00B93D40"/>
    <w:pPr>
      <w:jc w:val="center"/>
    </w:pPr>
    <w:rPr>
      <w:rFonts w:ascii="Arial" w:hAnsi="Arial" w:cs="Arial"/>
      <w:b/>
      <w:bCs/>
      <w:sz w:val="28"/>
    </w:rPr>
  </w:style>
  <w:style w:type="paragraph" w:customStyle="1" w:styleId="11">
    <w:name w:val="Название1"/>
    <w:basedOn w:val="Standard"/>
    <w:rsid w:val="00B93D4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Standard"/>
    <w:rsid w:val="00B93D40"/>
    <w:pPr>
      <w:suppressLineNumbers/>
    </w:pPr>
    <w:rPr>
      <w:rFonts w:ascii="Arial" w:hAnsi="Arial" w:cs="Tahoma"/>
    </w:rPr>
  </w:style>
  <w:style w:type="paragraph" w:styleId="a6">
    <w:name w:val="Balloon Text"/>
    <w:basedOn w:val="Standard"/>
    <w:rsid w:val="00B93D40"/>
    <w:rPr>
      <w:rFonts w:ascii="Tahoma" w:hAnsi="Tahoma" w:cs="Tahoma"/>
      <w:sz w:val="16"/>
      <w:szCs w:val="16"/>
    </w:rPr>
  </w:style>
  <w:style w:type="paragraph" w:styleId="a7">
    <w:name w:val="Normal (Web)"/>
    <w:basedOn w:val="Standard"/>
    <w:rsid w:val="00B93D40"/>
    <w:pPr>
      <w:suppressAutoHyphens w:val="0"/>
      <w:spacing w:before="280" w:after="119"/>
    </w:pPr>
  </w:style>
  <w:style w:type="paragraph" w:customStyle="1" w:styleId="ConsPlusNormal">
    <w:name w:val="ConsPlusNormal"/>
    <w:rsid w:val="00B93D40"/>
    <w:pPr>
      <w:widowControl w:val="0"/>
      <w:suppressAutoHyphens/>
      <w:autoSpaceDE w:val="0"/>
      <w:autoSpaceDN w:val="0"/>
      <w:ind w:firstLine="720"/>
      <w:textAlignment w:val="baseline"/>
    </w:pPr>
    <w:rPr>
      <w:rFonts w:eastAsia="Times New Roman" w:cs="Arial"/>
      <w:kern w:val="3"/>
      <w:lang w:eastAsia="zh-CN"/>
    </w:rPr>
  </w:style>
  <w:style w:type="character" w:customStyle="1" w:styleId="NumberingSymbols">
    <w:name w:val="Numbering Symbols"/>
    <w:rsid w:val="00B93D40"/>
  </w:style>
  <w:style w:type="character" w:customStyle="1" w:styleId="BulletSymbols">
    <w:name w:val="Bullet Symbols"/>
    <w:rsid w:val="00B93D4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  <w:rsid w:val="00B93D40"/>
  </w:style>
  <w:style w:type="character" w:customStyle="1" w:styleId="WW-Absatz-Standardschriftart">
    <w:name w:val="WW-Absatz-Standardschriftart"/>
    <w:rsid w:val="00B93D40"/>
  </w:style>
  <w:style w:type="character" w:customStyle="1" w:styleId="WW-Absatz-Standardschriftart1">
    <w:name w:val="WW-Absatz-Standardschriftart1"/>
    <w:rsid w:val="00B93D40"/>
  </w:style>
  <w:style w:type="character" w:customStyle="1" w:styleId="WW-Absatz-Standardschriftart11">
    <w:name w:val="WW-Absatz-Standardschriftart11"/>
    <w:rsid w:val="00B93D40"/>
  </w:style>
  <w:style w:type="character" w:customStyle="1" w:styleId="WW-Absatz-Standardschriftart111">
    <w:name w:val="WW-Absatz-Standardschriftart111"/>
    <w:rsid w:val="00B93D40"/>
  </w:style>
  <w:style w:type="character" w:customStyle="1" w:styleId="WW-Absatz-Standardschriftart1111">
    <w:name w:val="WW-Absatz-Standardschriftart1111"/>
    <w:rsid w:val="00B93D40"/>
  </w:style>
  <w:style w:type="character" w:customStyle="1" w:styleId="WW-Absatz-Standardschriftart11111">
    <w:name w:val="WW-Absatz-Standardschriftart11111"/>
    <w:rsid w:val="00B93D40"/>
  </w:style>
  <w:style w:type="character" w:customStyle="1" w:styleId="WW-Absatz-Standardschriftart111111">
    <w:name w:val="WW-Absatz-Standardschriftart111111"/>
    <w:rsid w:val="00B93D40"/>
  </w:style>
  <w:style w:type="character" w:customStyle="1" w:styleId="WW-Absatz-Standardschriftart1111111">
    <w:name w:val="WW-Absatz-Standardschriftart1111111"/>
    <w:rsid w:val="00B93D40"/>
  </w:style>
  <w:style w:type="character" w:customStyle="1" w:styleId="WW-Absatz-Standardschriftart11111111">
    <w:name w:val="WW-Absatz-Standardschriftart11111111"/>
    <w:rsid w:val="00B93D40"/>
  </w:style>
  <w:style w:type="character" w:customStyle="1" w:styleId="WW-Absatz-Standardschriftart111111111">
    <w:name w:val="WW-Absatz-Standardschriftart111111111"/>
    <w:rsid w:val="00B93D40"/>
  </w:style>
  <w:style w:type="character" w:customStyle="1" w:styleId="WW-Absatz-Standardschriftart1111111111">
    <w:name w:val="WW-Absatz-Standardschriftart1111111111"/>
    <w:rsid w:val="00B93D40"/>
  </w:style>
  <w:style w:type="character" w:customStyle="1" w:styleId="WW-Absatz-Standardschriftart11111111111">
    <w:name w:val="WW-Absatz-Standardschriftart11111111111"/>
    <w:rsid w:val="00B93D40"/>
  </w:style>
  <w:style w:type="character" w:customStyle="1" w:styleId="WW-Absatz-Standardschriftart111111111111">
    <w:name w:val="WW-Absatz-Standardschriftart111111111111"/>
    <w:rsid w:val="00B93D40"/>
  </w:style>
  <w:style w:type="character" w:customStyle="1" w:styleId="WW-Absatz-Standardschriftart1111111111111">
    <w:name w:val="WW-Absatz-Standardschriftart1111111111111"/>
    <w:rsid w:val="00B93D40"/>
  </w:style>
  <w:style w:type="character" w:customStyle="1" w:styleId="WW-Absatz-Standardschriftart11111111111111">
    <w:name w:val="WW-Absatz-Standardschriftart11111111111111"/>
    <w:rsid w:val="00B93D40"/>
  </w:style>
  <w:style w:type="character" w:customStyle="1" w:styleId="WW-Absatz-Standardschriftart111111111111111">
    <w:name w:val="WW-Absatz-Standardschriftart111111111111111"/>
    <w:rsid w:val="00B93D40"/>
  </w:style>
  <w:style w:type="character" w:customStyle="1" w:styleId="WW-Absatz-Standardschriftart1111111111111111">
    <w:name w:val="WW-Absatz-Standardschriftart1111111111111111"/>
    <w:rsid w:val="00B93D40"/>
  </w:style>
  <w:style w:type="character" w:customStyle="1" w:styleId="WW-Absatz-Standardschriftart11111111111111111">
    <w:name w:val="WW-Absatz-Standardschriftart11111111111111111"/>
    <w:rsid w:val="00B93D40"/>
  </w:style>
  <w:style w:type="character" w:customStyle="1" w:styleId="WW-Absatz-Standardschriftart111111111111111111">
    <w:name w:val="WW-Absatz-Standardschriftart111111111111111111"/>
    <w:rsid w:val="00B93D40"/>
  </w:style>
  <w:style w:type="character" w:customStyle="1" w:styleId="WW-Absatz-Standardschriftart1111111111111111111">
    <w:name w:val="WW-Absatz-Standardschriftart1111111111111111111"/>
    <w:rsid w:val="00B93D40"/>
  </w:style>
  <w:style w:type="character" w:customStyle="1" w:styleId="WW-Absatz-Standardschriftart11111111111111111111">
    <w:name w:val="WW-Absatz-Standardschriftart11111111111111111111"/>
    <w:rsid w:val="00B93D40"/>
  </w:style>
  <w:style w:type="character" w:customStyle="1" w:styleId="WW-Absatz-Standardschriftart111111111111111111111">
    <w:name w:val="WW-Absatz-Standardschriftart111111111111111111111"/>
    <w:rsid w:val="00B93D40"/>
  </w:style>
  <w:style w:type="character" w:customStyle="1" w:styleId="WW-Absatz-Standardschriftart1111111111111111111111">
    <w:name w:val="WW-Absatz-Standardschriftart1111111111111111111111"/>
    <w:rsid w:val="00B93D40"/>
  </w:style>
  <w:style w:type="character" w:customStyle="1" w:styleId="WW-Absatz-Standardschriftart11111111111111111111111">
    <w:name w:val="WW-Absatz-Standardschriftart11111111111111111111111"/>
    <w:rsid w:val="00B93D40"/>
  </w:style>
  <w:style w:type="character" w:customStyle="1" w:styleId="WW-Absatz-Standardschriftart111111111111111111111111">
    <w:name w:val="WW-Absatz-Standardschriftart111111111111111111111111"/>
    <w:rsid w:val="00B93D40"/>
  </w:style>
  <w:style w:type="character" w:customStyle="1" w:styleId="WW-Absatz-Standardschriftart1111111111111111111111111">
    <w:name w:val="WW-Absatz-Standardschriftart1111111111111111111111111"/>
    <w:rsid w:val="00B93D40"/>
  </w:style>
  <w:style w:type="character" w:customStyle="1" w:styleId="WW-Absatz-Standardschriftart11111111111111111111111111">
    <w:name w:val="WW-Absatz-Standardschriftart11111111111111111111111111"/>
    <w:rsid w:val="00B93D40"/>
  </w:style>
  <w:style w:type="character" w:customStyle="1" w:styleId="WW-Absatz-Standardschriftart111111111111111111111111111">
    <w:name w:val="WW-Absatz-Standardschriftart111111111111111111111111111"/>
    <w:rsid w:val="00B93D40"/>
  </w:style>
  <w:style w:type="character" w:customStyle="1" w:styleId="WW-Absatz-Standardschriftart1111111111111111111111111111">
    <w:name w:val="WW-Absatz-Standardschriftart1111111111111111111111111111"/>
    <w:rsid w:val="00B93D40"/>
  </w:style>
  <w:style w:type="character" w:customStyle="1" w:styleId="WW-Absatz-Standardschriftart11111111111111111111111111111">
    <w:name w:val="WW-Absatz-Standardschriftart11111111111111111111111111111"/>
    <w:rsid w:val="00B93D40"/>
  </w:style>
  <w:style w:type="character" w:customStyle="1" w:styleId="WW-Absatz-Standardschriftart111111111111111111111111111111">
    <w:name w:val="WW-Absatz-Standardschriftart111111111111111111111111111111"/>
    <w:rsid w:val="00B93D40"/>
  </w:style>
  <w:style w:type="character" w:customStyle="1" w:styleId="WW-Absatz-Standardschriftart1111111111111111111111111111111">
    <w:name w:val="WW-Absatz-Standardschriftart1111111111111111111111111111111"/>
    <w:rsid w:val="00B93D40"/>
  </w:style>
  <w:style w:type="character" w:customStyle="1" w:styleId="WW-Absatz-Standardschriftart11111111111111111111111111111111">
    <w:name w:val="WW-Absatz-Standardschriftart11111111111111111111111111111111"/>
    <w:rsid w:val="00B93D40"/>
  </w:style>
  <w:style w:type="character" w:customStyle="1" w:styleId="WW-Absatz-Standardschriftart111111111111111111111111111111111">
    <w:name w:val="WW-Absatz-Standardschriftart111111111111111111111111111111111"/>
    <w:rsid w:val="00B93D40"/>
  </w:style>
  <w:style w:type="character" w:customStyle="1" w:styleId="WW-Absatz-Standardschriftart1111111111111111111111111111111111">
    <w:name w:val="WW-Absatz-Standardschriftart1111111111111111111111111111111111"/>
    <w:rsid w:val="00B93D40"/>
  </w:style>
  <w:style w:type="character" w:customStyle="1" w:styleId="WW-Absatz-Standardschriftart11111111111111111111111111111111111">
    <w:name w:val="WW-Absatz-Standardschriftart11111111111111111111111111111111111"/>
    <w:rsid w:val="00B93D40"/>
  </w:style>
  <w:style w:type="character" w:customStyle="1" w:styleId="WW-Absatz-Standardschriftart111111111111111111111111111111111111">
    <w:name w:val="WW-Absatz-Standardschriftart111111111111111111111111111111111111"/>
    <w:rsid w:val="00B93D40"/>
  </w:style>
  <w:style w:type="character" w:customStyle="1" w:styleId="WW-Absatz-Standardschriftart1111111111111111111111111111111111111">
    <w:name w:val="WW-Absatz-Standardschriftart1111111111111111111111111111111111111"/>
    <w:rsid w:val="00B93D40"/>
  </w:style>
  <w:style w:type="character" w:customStyle="1" w:styleId="WW-Absatz-Standardschriftart11111111111111111111111111111111111111">
    <w:name w:val="WW-Absatz-Standardschriftart11111111111111111111111111111111111111"/>
    <w:rsid w:val="00B93D40"/>
  </w:style>
  <w:style w:type="character" w:customStyle="1" w:styleId="WW-Absatz-Standardschriftart111111111111111111111111111111111111111">
    <w:name w:val="WW-Absatz-Standardschriftart111111111111111111111111111111111111111"/>
    <w:rsid w:val="00B93D40"/>
  </w:style>
  <w:style w:type="character" w:customStyle="1" w:styleId="WW-Absatz-Standardschriftart1111111111111111111111111111111111111111">
    <w:name w:val="WW-Absatz-Standardschriftart1111111111111111111111111111111111111111"/>
    <w:rsid w:val="00B93D40"/>
  </w:style>
  <w:style w:type="character" w:customStyle="1" w:styleId="WW-Absatz-Standardschriftart11111111111111111111111111111111111111111">
    <w:name w:val="WW-Absatz-Standardschriftart11111111111111111111111111111111111111111"/>
    <w:rsid w:val="00B93D40"/>
  </w:style>
  <w:style w:type="character" w:customStyle="1" w:styleId="WW-Absatz-Standardschriftart111111111111111111111111111111111111111111">
    <w:name w:val="WW-Absatz-Standardschriftart111111111111111111111111111111111111111111"/>
    <w:rsid w:val="00B93D40"/>
  </w:style>
  <w:style w:type="character" w:customStyle="1" w:styleId="WW-Absatz-Standardschriftart1111111111111111111111111111111111111111111">
    <w:name w:val="WW-Absatz-Standardschriftart1111111111111111111111111111111111111111111"/>
    <w:rsid w:val="00B93D40"/>
  </w:style>
  <w:style w:type="character" w:customStyle="1" w:styleId="WW-Absatz-Standardschriftart11111111111111111111111111111111111111111111">
    <w:name w:val="WW-Absatz-Standardschriftart11111111111111111111111111111111111111111111"/>
    <w:rsid w:val="00B93D40"/>
  </w:style>
  <w:style w:type="character" w:customStyle="1" w:styleId="13">
    <w:name w:val="Основной шрифт абзаца1"/>
    <w:rsid w:val="00B93D40"/>
  </w:style>
  <w:style w:type="numbering" w:customStyle="1" w:styleId="WW8Num1">
    <w:name w:val="WW8Num1"/>
    <w:basedOn w:val="a2"/>
    <w:rsid w:val="00B93D40"/>
    <w:pPr>
      <w:numPr>
        <w:numId w:val="1"/>
      </w:numPr>
    </w:pPr>
  </w:style>
  <w:style w:type="numbering" w:customStyle="1" w:styleId="WW8Num2">
    <w:name w:val="WW8Num2"/>
    <w:basedOn w:val="a2"/>
    <w:rsid w:val="00B93D40"/>
    <w:pPr>
      <w:numPr>
        <w:numId w:val="2"/>
      </w:numPr>
    </w:pPr>
  </w:style>
  <w:style w:type="character" w:styleId="a8">
    <w:name w:val="Hyperlink"/>
    <w:rsid w:val="00E017B7"/>
    <w:rPr>
      <w:color w:val="0000FF"/>
      <w:u w:val="single"/>
    </w:rPr>
  </w:style>
  <w:style w:type="paragraph" w:styleId="a9">
    <w:name w:val="No Spacing"/>
    <w:qFormat/>
    <w:rsid w:val="00E017B7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5C34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3496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2D5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562B"/>
    <w:rPr>
      <w:kern w:val="3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2D5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562B"/>
    <w:rPr>
      <w:kern w:val="3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B11DF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8470;%2011-&#1055;%20&#1086;&#1073;%20&#1091;&#1090;&#1086;&#1095;&#1085;&#1077;&#1085;&#1080;&#1080;%20&#1072;&#1076;&#1088;&#1077;&#1089;&#1085;&#1099;&#1093;%20&#1086;&#1088;&#1080;&#1077;&#1085;&#1090;&#1080;&#1088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11-П об уточнении адресных ориентиров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Пользователь Windows</dc:creator>
  <cp:lastModifiedBy>Пользователь Windows</cp:lastModifiedBy>
  <cp:revision>2</cp:revision>
  <cp:lastPrinted>2022-06-02T12:42:00Z</cp:lastPrinted>
  <dcterms:created xsi:type="dcterms:W3CDTF">2022-06-02T12:45:00Z</dcterms:created>
  <dcterms:modified xsi:type="dcterms:W3CDTF">2022-06-02T12:45:00Z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